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both"/>
        <w:rPr>
          <w:rFonts w:hint="eastAsia" w:asciiTheme="majorEastAsia" w:hAnsiTheme="majorEastAsia" w:eastAsiaTheme="majorEastAsia" w:cstheme="majorEastAsia"/>
          <w:kern w:val="0"/>
          <w:sz w:val="28"/>
          <w:szCs w:val="28"/>
          <w:lang w:eastAsia="zh-CN"/>
        </w:rPr>
      </w:pPr>
      <w:bookmarkStart w:id="0" w:name="_GoBack"/>
      <w:bookmarkEnd w:id="0"/>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rPr>
        <w:t>福建省一流本科课程申报书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仿宋_GB2312" w:hAnsi="黑体" w:eastAsia="仿宋_GB2312" w:cs="Times New Roman"/>
          <w:sz w:val="32"/>
          <w:szCs w:val="36"/>
          <w:u w:val="single"/>
        </w:rPr>
      </w:pPr>
      <w:r>
        <w:rPr>
          <w:rFonts w:hint="eastAsia" w:ascii="黑体" w:hAnsi="黑体" w:eastAsia="黑体"/>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福建省教育厅</w:t>
      </w:r>
      <w:r>
        <w:rPr>
          <w:rFonts w:ascii="黑体" w:hAnsi="黑体" w:eastAsia="黑体"/>
          <w:sz w:val="32"/>
          <w:szCs w:val="32"/>
        </w:rPr>
        <w:t>制</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hint="eastAsia" w:ascii="仿宋_GB2312" w:hAnsi="仿宋_GB2312" w:eastAsia="仿宋_GB2312" w:cs="仿宋_GB2312"/>
                <w:kern w:val="0"/>
                <w:sz w:val="24"/>
                <w:szCs w:val="24"/>
              </w:rPr>
            </w:pPr>
          </w:p>
        </w:tc>
        <w:tc>
          <w:tcPr>
            <w:tcW w:w="5896" w:type="dxa"/>
            <w:gridSpan w:val="3"/>
            <w:vAlign w:val="center"/>
          </w:tcPr>
          <w:p>
            <w:pPr>
              <w:spacing w:line="34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获授权使用情况： ○</w:t>
            </w:r>
            <w:r>
              <w:rPr>
                <w:rFonts w:hint="eastAsia" w:ascii="Times New Roman" w:hAnsi="Times New Roman" w:eastAsia="仿宋_GB2312" w:cs="Times New Roman"/>
                <w:kern w:val="0"/>
                <w:sz w:val="24"/>
                <w:szCs w:val="24"/>
              </w:rPr>
              <w:t>已获</w:t>
            </w:r>
            <w:r>
              <w:rPr>
                <w:rFonts w:ascii="Times New Roman" w:hAnsi="Times New Roman" w:eastAsia="仿宋_GB2312" w:cs="Times New Roman"/>
                <w:kern w:val="0"/>
                <w:sz w:val="24"/>
                <w:szCs w:val="24"/>
              </w:rPr>
              <w:t xml:space="preserve">   </w:t>
            </w:r>
            <w:r>
              <w:rPr>
                <w:rFonts w:hint="eastAsia" w:ascii="仿宋_GB2312" w:hAnsi="仿宋_GB2312" w:eastAsia="仿宋_GB2312" w:cs="仿宋_GB2312"/>
                <w:kern w:val="0"/>
                <w:sz w:val="24"/>
                <w:szCs w:val="24"/>
              </w:rPr>
              <w:t>○</w:t>
            </w:r>
            <w:r>
              <w:rPr>
                <w:rFonts w:hint="eastAsia" w:ascii="Times New Roman" w:hAnsi="Times New Roman" w:eastAsia="仿宋_GB2312" w:cs="Times New Roman"/>
                <w:kern w:val="0"/>
                <w:sz w:val="24"/>
                <w:szCs w:val="24"/>
              </w:rPr>
              <w:t>未获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7" w:hRule="atLeast"/>
        </w:trPr>
        <w:tc>
          <w:tcPr>
            <w:tcW w:w="8522" w:type="dxa"/>
          </w:tcPr>
          <w:p>
            <w:pPr>
              <w:spacing w:line="340" w:lineRule="atLeast"/>
              <w:rPr>
                <w:rFonts w:ascii="仿宋_GB2312" w:hAnsi="仿宋_GB2312" w:eastAsia="仿宋_GB2312" w:cs="仿宋_GB2312"/>
                <w:color w:val="auto"/>
                <w:kern w:val="0"/>
                <w:sz w:val="24"/>
                <w:szCs w:val="24"/>
              </w:rPr>
            </w:pPr>
            <w:r>
              <w:rPr>
                <w:rFonts w:hint="eastAsia" w:ascii="仿宋_GB2312" w:hAnsi="仿宋_GB2312" w:eastAsia="仿宋_GB2312" w:cs="仿宋_GB2312"/>
                <w:kern w:val="0"/>
                <w:sz w:val="24"/>
                <w:szCs w:val="24"/>
              </w:rPr>
              <w:t>（本课程的建设发展历程，课程与教学改革要解决的重点问题</w:t>
            </w:r>
            <w:r>
              <w:rPr>
                <w:rFonts w:hint="eastAsia" w:ascii="仿宋_GB2312" w:hAnsi="仿宋_GB2312" w:eastAsia="仿宋_GB2312" w:cs="仿宋_GB2312"/>
                <w:color w:val="auto"/>
                <w:kern w:val="0"/>
                <w:sz w:val="24"/>
                <w:szCs w:val="24"/>
              </w:rPr>
              <w:t>，混合式教学设计，课程内容与资源建设及应用情况，教学方法改革，课程教学内容及组织实施情况。课程成绩评定方式，课程评价及改革成效等情况）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color w:val="auto"/>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12D6D"/>
    <w:rsid w:val="0015272F"/>
    <w:rsid w:val="00191D62"/>
    <w:rsid w:val="002E0C19"/>
    <w:rsid w:val="002E0FD3"/>
    <w:rsid w:val="002F517B"/>
    <w:rsid w:val="00302885"/>
    <w:rsid w:val="0030690E"/>
    <w:rsid w:val="00314882"/>
    <w:rsid w:val="00340220"/>
    <w:rsid w:val="003A42E7"/>
    <w:rsid w:val="003D1356"/>
    <w:rsid w:val="004541B5"/>
    <w:rsid w:val="004A5043"/>
    <w:rsid w:val="005865AE"/>
    <w:rsid w:val="005D6133"/>
    <w:rsid w:val="005E67AC"/>
    <w:rsid w:val="005F3749"/>
    <w:rsid w:val="006020AE"/>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C47165"/>
    <w:rsid w:val="00C56017"/>
    <w:rsid w:val="00CA52EE"/>
    <w:rsid w:val="00CF69FD"/>
    <w:rsid w:val="00D05E4E"/>
    <w:rsid w:val="00D8798C"/>
    <w:rsid w:val="00E40DBD"/>
    <w:rsid w:val="00E53EDD"/>
    <w:rsid w:val="00EB1D26"/>
    <w:rsid w:val="00F224FA"/>
    <w:rsid w:val="00F32677"/>
    <w:rsid w:val="00F403F1"/>
    <w:rsid w:val="00F56F2D"/>
    <w:rsid w:val="04D85906"/>
    <w:rsid w:val="07F07B97"/>
    <w:rsid w:val="0A931C57"/>
    <w:rsid w:val="0E972E05"/>
    <w:rsid w:val="101D6869"/>
    <w:rsid w:val="151B3540"/>
    <w:rsid w:val="1613084D"/>
    <w:rsid w:val="16484990"/>
    <w:rsid w:val="18504ACE"/>
    <w:rsid w:val="19D2047B"/>
    <w:rsid w:val="1AC51FB0"/>
    <w:rsid w:val="22585081"/>
    <w:rsid w:val="266D7073"/>
    <w:rsid w:val="27FF31A9"/>
    <w:rsid w:val="2A0037A9"/>
    <w:rsid w:val="2A0B797C"/>
    <w:rsid w:val="2CB817BD"/>
    <w:rsid w:val="3235635A"/>
    <w:rsid w:val="36C51DAC"/>
    <w:rsid w:val="3B3C0217"/>
    <w:rsid w:val="3B6100A5"/>
    <w:rsid w:val="3EAB5075"/>
    <w:rsid w:val="3EAB7837"/>
    <w:rsid w:val="45AC63EA"/>
    <w:rsid w:val="46235472"/>
    <w:rsid w:val="4E1659BD"/>
    <w:rsid w:val="55137824"/>
    <w:rsid w:val="57525990"/>
    <w:rsid w:val="576F47C5"/>
    <w:rsid w:val="59A4008F"/>
    <w:rsid w:val="5C1E0D18"/>
    <w:rsid w:val="5D4474E1"/>
    <w:rsid w:val="5D981338"/>
    <w:rsid w:val="5ED7385A"/>
    <w:rsid w:val="5FFC2C27"/>
    <w:rsid w:val="669F78D6"/>
    <w:rsid w:val="67250F3F"/>
    <w:rsid w:val="71DC79B8"/>
    <w:rsid w:val="73D930AF"/>
    <w:rsid w:val="740658A8"/>
    <w:rsid w:val="79B5584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List Paragraph"/>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366</Words>
  <Characters>2089</Characters>
  <Lines>17</Lines>
  <Paragraphs>4</Paragraphs>
  <TotalTime>1</TotalTime>
  <ScaleCrop>false</ScaleCrop>
  <LinksUpToDate>false</LinksUpToDate>
  <CharactersWithSpaces>2451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樱雨</cp:lastModifiedBy>
  <dcterms:modified xsi:type="dcterms:W3CDTF">2021-05-10T07:43:05Z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1AF778E5AAD44FE1A0175F09D197F4D6</vt:lpwstr>
  </property>
</Properties>
</file>